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F723D7">
        <w:rPr>
          <w:rFonts w:ascii="Arial" w:hAnsi="Arial" w:cs="Arial"/>
          <w:sz w:val="16"/>
          <w:szCs w:val="16"/>
        </w:rPr>
        <w:t>249</w:t>
      </w:r>
      <w:r w:rsidR="008A52AE">
        <w:rPr>
          <w:rFonts w:ascii="Arial" w:hAnsi="Arial" w:cs="Arial"/>
          <w:sz w:val="16"/>
          <w:szCs w:val="16"/>
        </w:rPr>
        <w:t>/2013</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F723D7">
        <w:rPr>
          <w:rFonts w:ascii="Arial" w:hAnsi="Arial" w:cs="Arial"/>
          <w:b/>
          <w:bCs/>
          <w:sz w:val="16"/>
          <w:szCs w:val="16"/>
        </w:rPr>
        <w:t>781</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01.1501.00</w:t>
      </w:r>
      <w:r w:rsidR="00F723D7">
        <w:rPr>
          <w:rFonts w:ascii="Arial" w:hAnsi="Arial" w:cs="Arial"/>
          <w:noProof/>
          <w:sz w:val="16"/>
          <w:szCs w:val="16"/>
        </w:rPr>
        <w:t>907</w:t>
      </w:r>
      <w:r w:rsidR="00441C4A">
        <w:rPr>
          <w:rFonts w:ascii="Arial" w:hAnsi="Arial" w:cs="Arial"/>
          <w:noProof/>
          <w:sz w:val="16"/>
          <w:szCs w:val="16"/>
        </w:rPr>
        <w:t>-00/201</w:t>
      </w:r>
      <w:r w:rsidR="00F723D7">
        <w:rPr>
          <w:rFonts w:ascii="Arial" w:hAnsi="Arial" w:cs="Arial"/>
          <w:noProof/>
          <w:sz w:val="16"/>
          <w:szCs w:val="16"/>
        </w:rPr>
        <w:t>2</w:t>
      </w:r>
      <w:r w:rsidR="00441C4A">
        <w:rPr>
          <w:rFonts w:ascii="Arial" w:hAnsi="Arial" w:cs="Arial"/>
          <w:noProof/>
          <w:sz w:val="16"/>
          <w:szCs w:val="16"/>
        </w:rPr>
        <w:t>/SESDEC</w:t>
      </w:r>
      <w:r w:rsidR="008A52AE" w:rsidRPr="008A52AE">
        <w:rPr>
          <w:rFonts w:ascii="Arial" w:hAnsi="Arial" w:cs="Arial"/>
          <w:noProof/>
          <w:sz w:val="16"/>
          <w:szCs w:val="16"/>
        </w:rPr>
        <w:t>/RO</w:t>
      </w:r>
    </w:p>
    <w:p w:rsidR="009D2314" w:rsidRPr="009A54D1" w:rsidRDefault="009D2314" w:rsidP="008A52AE">
      <w:pPr>
        <w:jc w:val="both"/>
        <w:rPr>
          <w:rFonts w:ascii="Arial" w:hAnsi="Arial" w:cs="Arial"/>
          <w:sz w:val="16"/>
          <w:szCs w:val="16"/>
        </w:rPr>
      </w:pPr>
    </w:p>
    <w:p w:rsidR="009D2314" w:rsidRPr="00F723D7" w:rsidRDefault="002E300A" w:rsidP="004D097B">
      <w:pPr>
        <w:jc w:val="both"/>
        <w:rPr>
          <w:rFonts w:ascii="Arial" w:hAnsi="Arial" w:cs="Arial"/>
          <w:b/>
          <w:color w:val="FF0000"/>
          <w:sz w:val="16"/>
          <w:szCs w:val="16"/>
        </w:rPr>
      </w:pPr>
      <w:r w:rsidRPr="009A54D1">
        <w:rPr>
          <w:rFonts w:ascii="Arial" w:hAnsi="Arial" w:cs="Arial"/>
          <w:sz w:val="16"/>
          <w:szCs w:val="16"/>
        </w:rPr>
        <w:t>Pelo presente instrumento</w:t>
      </w:r>
      <w:r w:rsidRPr="00F723D7">
        <w:rPr>
          <w:rFonts w:ascii="Arial" w:hAnsi="Arial" w:cs="Arial"/>
          <w:sz w:val="16"/>
          <w:szCs w:val="16"/>
        </w:rPr>
        <w:t xml:space="preserve">, o Estado de Rondônia, através da SUPERINTENDÊNCIA ESTADUAL DE COMPRAS E LICITAÇÕES – SUPEL </w:t>
      </w:r>
      <w:r w:rsidRPr="00F723D7">
        <w:rPr>
          <w:rFonts w:ascii="Arial" w:hAnsi="Arial" w:cs="Arial"/>
          <w:color w:val="000000"/>
          <w:sz w:val="16"/>
          <w:szCs w:val="16"/>
        </w:rPr>
        <w:t xml:space="preserve">situada à </w:t>
      </w:r>
      <w:r w:rsidRPr="00F723D7">
        <w:rPr>
          <w:rFonts w:ascii="Arial" w:hAnsi="Arial" w:cs="Arial"/>
          <w:sz w:val="16"/>
          <w:szCs w:val="16"/>
        </w:rPr>
        <w:t>AV. FARQUAR N° 2986 COMPLEXO RIO MADEIRA EDIFÍCIO</w:t>
      </w:r>
      <w:r w:rsidR="00624815" w:rsidRPr="00F723D7">
        <w:rPr>
          <w:rFonts w:ascii="Arial" w:hAnsi="Arial" w:cs="Arial"/>
          <w:sz w:val="16"/>
          <w:szCs w:val="16"/>
        </w:rPr>
        <w:t>, CURVO 03</w:t>
      </w:r>
      <w:r w:rsidRPr="00F723D7">
        <w:rPr>
          <w:rFonts w:ascii="Arial" w:hAnsi="Arial" w:cs="Arial"/>
          <w:sz w:val="16"/>
          <w:szCs w:val="16"/>
        </w:rPr>
        <w:t xml:space="preserve"> RIO JAMARI 1º ANDAR – BAIRRO: PEDRINHAS</w:t>
      </w:r>
      <w:r w:rsidRPr="00F723D7">
        <w:rPr>
          <w:rFonts w:ascii="Arial" w:hAnsi="Arial" w:cs="Arial"/>
          <w:color w:val="000000"/>
          <w:sz w:val="16"/>
          <w:szCs w:val="16"/>
        </w:rPr>
        <w:t xml:space="preserve">, neste ato representado pelo </w:t>
      </w:r>
      <w:r w:rsidRPr="00F723D7">
        <w:rPr>
          <w:rFonts w:ascii="Arial" w:hAnsi="Arial" w:cs="Arial"/>
          <w:b/>
          <w:bCs/>
          <w:color w:val="000000"/>
          <w:sz w:val="16"/>
          <w:szCs w:val="16"/>
        </w:rPr>
        <w:t>Superintendente da SUPEL</w:t>
      </w:r>
      <w:r w:rsidRPr="00F723D7">
        <w:rPr>
          <w:rFonts w:ascii="Arial" w:hAnsi="Arial" w:cs="Arial"/>
          <w:color w:val="000000"/>
          <w:sz w:val="16"/>
          <w:szCs w:val="16"/>
        </w:rPr>
        <w:t xml:space="preserve">, Senhor Márcio Rogério Gabriel e a(s) empresa(s) qualificada(s) no Anexo Único desta Ata, resolvem </w:t>
      </w:r>
      <w:r w:rsidRPr="00F723D7">
        <w:rPr>
          <w:rFonts w:ascii="Arial" w:hAnsi="Arial" w:cs="Arial"/>
          <w:b/>
          <w:bCs/>
          <w:color w:val="000000"/>
          <w:sz w:val="16"/>
          <w:szCs w:val="16"/>
        </w:rPr>
        <w:t xml:space="preserve">REGISTRAR O </w:t>
      </w:r>
      <w:r w:rsidRPr="00F723D7">
        <w:rPr>
          <w:rFonts w:ascii="Arial" w:hAnsi="Arial" w:cs="Arial"/>
          <w:b/>
          <w:bCs/>
          <w:sz w:val="16"/>
          <w:szCs w:val="16"/>
        </w:rPr>
        <w:t>PREÇ</w:t>
      </w:r>
      <w:r w:rsidR="00F17DD3" w:rsidRPr="00F723D7">
        <w:rPr>
          <w:rFonts w:ascii="Arial" w:hAnsi="Arial" w:cs="Arial"/>
          <w:b/>
          <w:bCs/>
          <w:sz w:val="16"/>
          <w:szCs w:val="16"/>
        </w:rPr>
        <w:t xml:space="preserve">O </w:t>
      </w:r>
      <w:r w:rsidR="0033741B" w:rsidRPr="00F723D7">
        <w:rPr>
          <w:rFonts w:ascii="Arial" w:hAnsi="Arial" w:cs="Arial"/>
          <w:sz w:val="16"/>
          <w:szCs w:val="16"/>
        </w:rPr>
        <w:t>para futura e eventual</w:t>
      </w:r>
      <w:r w:rsidR="00F723D7" w:rsidRPr="00F723D7">
        <w:rPr>
          <w:rFonts w:ascii="Arial" w:hAnsi="Arial" w:cs="Arial"/>
          <w:sz w:val="16"/>
          <w:szCs w:val="16"/>
        </w:rPr>
        <w:t xml:space="preserve"> aquisição</w:t>
      </w:r>
      <w:r w:rsidR="00F723D7" w:rsidRPr="00F723D7">
        <w:rPr>
          <w:rFonts w:ascii="Arial" w:eastAsia="Arial Unicode MS" w:hAnsi="Arial" w:cs="Arial"/>
          <w:sz w:val="16"/>
          <w:szCs w:val="16"/>
        </w:rPr>
        <w:t xml:space="preserve"> de combustível para aviação (gasolina e querosene) visando atender as necessidades do Núcleo de operações Aéreas - NOA</w:t>
      </w:r>
      <w:r w:rsidR="00F723D7" w:rsidRPr="00F723D7">
        <w:rPr>
          <w:rFonts w:ascii="Arial" w:hAnsi="Arial" w:cs="Arial"/>
          <w:b/>
          <w:sz w:val="16"/>
          <w:szCs w:val="16"/>
        </w:rPr>
        <w:t>, a pedido da Secretaria de Estado da Segurança, Defesa e Cidadania – SESDEC</w:t>
      </w:r>
      <w:r w:rsidR="008A52AE" w:rsidRPr="00F723D7">
        <w:rPr>
          <w:rFonts w:ascii="Arial" w:hAnsi="Arial" w:cs="Arial"/>
          <w:sz w:val="16"/>
          <w:szCs w:val="16"/>
        </w:rPr>
        <w:t xml:space="preserve">, </w:t>
      </w:r>
      <w:r w:rsidRPr="00F723D7">
        <w:rPr>
          <w:rFonts w:ascii="Arial" w:hAnsi="Arial" w:cs="Arial"/>
          <w:sz w:val="16"/>
          <w:szCs w:val="16"/>
        </w:rPr>
        <w:t xml:space="preserve">conforme Anexo </w:t>
      </w:r>
      <w:r w:rsidR="002D19E7" w:rsidRPr="00F723D7">
        <w:rPr>
          <w:rFonts w:ascii="Arial" w:hAnsi="Arial" w:cs="Arial"/>
          <w:sz w:val="16"/>
          <w:szCs w:val="16"/>
        </w:rPr>
        <w:t>I e II</w:t>
      </w:r>
      <w:r w:rsidRPr="00F723D7">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F723D7">
        <w:rPr>
          <w:rFonts w:ascii="Arial" w:hAnsi="Arial" w:cs="Arial"/>
          <w:sz w:val="16"/>
          <w:szCs w:val="16"/>
        </w:rPr>
        <w:t>8.340/13</w:t>
      </w:r>
      <w:r w:rsidRPr="00F723D7">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8A52AE"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Pr="008A52AE">
        <w:rPr>
          <w:rFonts w:ascii="Arial" w:hAnsi="Arial" w:cs="Arial"/>
          <w:sz w:val="16"/>
          <w:szCs w:val="16"/>
        </w:rPr>
        <w:t xml:space="preserve">para </w:t>
      </w:r>
      <w:r w:rsidR="0033741B" w:rsidRPr="0033741B">
        <w:rPr>
          <w:rFonts w:ascii="Arial" w:hAnsi="Arial" w:cs="Arial"/>
          <w:sz w:val="16"/>
          <w:szCs w:val="16"/>
        </w:rPr>
        <w:t xml:space="preserve">futura e eventual </w:t>
      </w:r>
      <w:r w:rsidR="0010504A" w:rsidRPr="00F723D7">
        <w:rPr>
          <w:rFonts w:ascii="Arial" w:hAnsi="Arial" w:cs="Arial"/>
          <w:sz w:val="16"/>
          <w:szCs w:val="16"/>
        </w:rPr>
        <w:t>aquisição</w:t>
      </w:r>
      <w:r w:rsidR="0010504A" w:rsidRPr="00F723D7">
        <w:rPr>
          <w:rFonts w:ascii="Arial" w:eastAsia="Arial Unicode MS" w:hAnsi="Arial" w:cs="Arial"/>
          <w:sz w:val="16"/>
          <w:szCs w:val="16"/>
        </w:rPr>
        <w:t xml:space="preserve"> de combustível para aviação (gasolina e querosene) visando atender as necessidades do Núcleo de operações Aéreas - NOA</w:t>
      </w:r>
      <w:r w:rsidR="0010504A" w:rsidRPr="00F723D7">
        <w:rPr>
          <w:rFonts w:ascii="Arial" w:hAnsi="Arial" w:cs="Arial"/>
          <w:b/>
          <w:sz w:val="16"/>
          <w:szCs w:val="16"/>
        </w:rPr>
        <w:t>, a pedido da Secretaria de Estado da Segurança, Defesa e Cidadania – SESDEC</w:t>
      </w:r>
      <w:r w:rsidR="0033741B">
        <w:rPr>
          <w:rFonts w:ascii="Arial" w:hAnsi="Arial" w:cs="Arial"/>
          <w:sz w:val="16"/>
          <w:szCs w:val="16"/>
        </w:rPr>
        <w:t>.</w:t>
      </w:r>
    </w:p>
    <w:p w:rsidR="0033741B" w:rsidRPr="009A54D1" w:rsidRDefault="0033741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10504A" w:rsidRPr="0010504A" w:rsidRDefault="00F17DD3" w:rsidP="0010504A">
      <w:pPr>
        <w:pStyle w:val="Recuodecorpodetexto"/>
        <w:ind w:left="0"/>
        <w:jc w:val="both"/>
        <w:rPr>
          <w:rFonts w:ascii="Arial" w:hAnsi="Arial" w:cs="Arial"/>
          <w:b/>
          <w:bCs/>
          <w:sz w:val="16"/>
          <w:szCs w:val="16"/>
          <w:lang w:val="pt-BR"/>
        </w:rPr>
      </w:pPr>
      <w:r w:rsidRPr="0010504A">
        <w:rPr>
          <w:rFonts w:ascii="Arial" w:hAnsi="Arial" w:cs="Arial"/>
          <w:b/>
          <w:bCs/>
          <w:sz w:val="16"/>
          <w:szCs w:val="16"/>
          <w:lang w:val="pt-BR"/>
        </w:rPr>
        <w:t>6.3.</w:t>
      </w:r>
      <w:r w:rsidR="00524202" w:rsidRPr="0010504A">
        <w:rPr>
          <w:rFonts w:ascii="Arial" w:hAnsi="Arial" w:cs="Arial"/>
          <w:b/>
          <w:bCs/>
          <w:sz w:val="16"/>
          <w:szCs w:val="16"/>
          <w:lang w:val="pt-BR"/>
        </w:rPr>
        <w:t xml:space="preserve">  </w:t>
      </w:r>
      <w:r w:rsidR="0010504A" w:rsidRPr="0010504A">
        <w:rPr>
          <w:rFonts w:ascii="Arial" w:hAnsi="Arial" w:cs="Arial"/>
          <w:b/>
          <w:color w:val="0000FF"/>
          <w:sz w:val="16"/>
          <w:szCs w:val="16"/>
          <w:lang w:val="pt-BR"/>
        </w:rPr>
        <w:t>DA PRESTAÇÃO DO SERVIÇO:</w:t>
      </w:r>
    </w:p>
    <w:p w:rsidR="0010504A" w:rsidRPr="0010504A" w:rsidRDefault="0010504A" w:rsidP="0010504A">
      <w:pPr>
        <w:jc w:val="both"/>
        <w:rPr>
          <w:rFonts w:ascii="Arial" w:hAnsi="Arial" w:cs="Arial"/>
          <w:b/>
          <w:sz w:val="16"/>
          <w:szCs w:val="16"/>
        </w:rPr>
      </w:pPr>
      <w:r>
        <w:rPr>
          <w:rFonts w:ascii="Arial" w:hAnsi="Arial" w:cs="Arial"/>
          <w:sz w:val="16"/>
          <w:szCs w:val="16"/>
        </w:rPr>
        <w:t>6.3.1</w:t>
      </w:r>
      <w:r w:rsidRPr="0010504A">
        <w:rPr>
          <w:rFonts w:ascii="Arial" w:hAnsi="Arial" w:cs="Arial"/>
          <w:sz w:val="16"/>
          <w:szCs w:val="16"/>
        </w:rPr>
        <w:t>.</w:t>
      </w:r>
      <w:r w:rsidRPr="0010504A">
        <w:rPr>
          <w:rFonts w:ascii="Arial" w:hAnsi="Arial" w:cs="Arial"/>
          <w:b/>
          <w:sz w:val="16"/>
          <w:szCs w:val="16"/>
        </w:rPr>
        <w:t xml:space="preserve"> </w:t>
      </w:r>
      <w:r w:rsidRPr="0010504A">
        <w:rPr>
          <w:rFonts w:ascii="Arial" w:hAnsi="Arial" w:cs="Arial"/>
          <w:sz w:val="16"/>
          <w:szCs w:val="16"/>
        </w:rPr>
        <w:t xml:space="preserve">A CONTRATADA deverá fornecer combustível gasolina para aviação tipo GAV 100/130 ou AVGAS, com vistas a suprir o consumo de 03 (três) aeronaves de asa fixa e 01 (uma) aeronave de asa rotativa, </w:t>
      </w:r>
      <w:r w:rsidRPr="0010504A">
        <w:rPr>
          <w:rFonts w:ascii="Arial" w:hAnsi="Arial" w:cs="Arial"/>
          <w:b/>
          <w:sz w:val="16"/>
          <w:szCs w:val="16"/>
        </w:rPr>
        <w:t>durante o período de 01 (um) ano, conforme locais e quantidades estimada nos itens 01, 02 e 03;</w:t>
      </w:r>
    </w:p>
    <w:p w:rsidR="0010504A" w:rsidRPr="0010504A" w:rsidRDefault="0010504A" w:rsidP="0010504A">
      <w:pPr>
        <w:jc w:val="both"/>
        <w:rPr>
          <w:rFonts w:ascii="Arial" w:hAnsi="Arial" w:cs="Arial"/>
          <w:b/>
          <w:sz w:val="16"/>
          <w:szCs w:val="16"/>
        </w:rPr>
      </w:pPr>
    </w:p>
    <w:p w:rsidR="0010504A" w:rsidRPr="0010504A" w:rsidRDefault="0010504A" w:rsidP="0010504A">
      <w:pPr>
        <w:jc w:val="both"/>
        <w:rPr>
          <w:rFonts w:ascii="Arial" w:hAnsi="Arial" w:cs="Arial"/>
          <w:b/>
          <w:sz w:val="16"/>
          <w:szCs w:val="16"/>
        </w:rPr>
      </w:pPr>
      <w:r w:rsidRPr="0010504A">
        <w:rPr>
          <w:rFonts w:ascii="Arial" w:hAnsi="Arial" w:cs="Arial"/>
          <w:sz w:val="16"/>
          <w:szCs w:val="16"/>
        </w:rPr>
        <w:t>6.3.2.</w:t>
      </w:r>
      <w:r w:rsidRPr="0010504A">
        <w:rPr>
          <w:rFonts w:ascii="Arial" w:hAnsi="Arial" w:cs="Arial"/>
          <w:b/>
          <w:sz w:val="16"/>
          <w:szCs w:val="16"/>
        </w:rPr>
        <w:t xml:space="preserve"> </w:t>
      </w:r>
      <w:r w:rsidRPr="0010504A">
        <w:rPr>
          <w:rFonts w:ascii="Arial" w:hAnsi="Arial" w:cs="Arial"/>
          <w:sz w:val="16"/>
          <w:szCs w:val="16"/>
        </w:rPr>
        <w:t xml:space="preserve">A CONTRATADA deverá fornecer combustível querosene para aviação tipo QAV, com vistas a suprir o consumo de aeronaves de asa rotativa da SENASP em apoio a SESDEC, </w:t>
      </w:r>
      <w:r w:rsidRPr="0010504A">
        <w:rPr>
          <w:rFonts w:ascii="Arial" w:hAnsi="Arial" w:cs="Arial"/>
          <w:b/>
          <w:sz w:val="16"/>
          <w:szCs w:val="16"/>
        </w:rPr>
        <w:t>durante o período de 01 (um) ano, em uma quantidade estimada de 30.000 (trinta mil) litros de combustível, no aeroporto de Porto Velho (SBPV).</w:t>
      </w:r>
    </w:p>
    <w:p w:rsidR="00CB739B" w:rsidRDefault="00CB739B" w:rsidP="00CB739B">
      <w:pPr>
        <w:ind w:left="540" w:firstLine="27"/>
        <w:jc w:val="both"/>
        <w:rPr>
          <w:rFonts w:ascii="Arial" w:hAnsi="Arial" w:cs="Arial"/>
          <w:sz w:val="16"/>
          <w:szCs w:val="16"/>
        </w:rPr>
      </w:pPr>
    </w:p>
    <w:p w:rsidR="0010504A" w:rsidRDefault="0010504A" w:rsidP="00CB739B">
      <w:pPr>
        <w:ind w:left="540" w:firstLine="27"/>
        <w:jc w:val="both"/>
        <w:rPr>
          <w:rFonts w:ascii="Arial" w:hAnsi="Arial" w:cs="Arial"/>
          <w:sz w:val="16"/>
          <w:szCs w:val="16"/>
        </w:rPr>
      </w:pPr>
    </w:p>
    <w:p w:rsidR="0010504A" w:rsidRDefault="0010504A" w:rsidP="00CB739B">
      <w:pPr>
        <w:ind w:left="540" w:firstLine="27"/>
        <w:jc w:val="both"/>
        <w:rPr>
          <w:rFonts w:ascii="Arial" w:hAnsi="Arial" w:cs="Arial"/>
          <w:sz w:val="16"/>
          <w:szCs w:val="16"/>
        </w:rPr>
      </w:pPr>
    </w:p>
    <w:p w:rsidR="0010504A" w:rsidRDefault="0010504A" w:rsidP="00CB739B">
      <w:pPr>
        <w:ind w:left="540" w:firstLine="27"/>
        <w:jc w:val="both"/>
        <w:rPr>
          <w:rFonts w:ascii="Arial" w:hAnsi="Arial" w:cs="Arial"/>
          <w:sz w:val="16"/>
          <w:szCs w:val="16"/>
        </w:rPr>
      </w:pPr>
    </w:p>
    <w:p w:rsidR="0010504A" w:rsidRPr="00CB739B" w:rsidRDefault="0010504A" w:rsidP="00CB739B">
      <w:pPr>
        <w:ind w:left="540" w:firstLine="27"/>
        <w:jc w:val="both"/>
        <w:rPr>
          <w:rFonts w:ascii="Arial" w:hAnsi="Arial" w:cs="Arial"/>
          <w:sz w:val="16"/>
          <w:szCs w:val="16"/>
        </w:rPr>
      </w:pPr>
    </w:p>
    <w:p w:rsidR="009D2314" w:rsidRPr="009A54D1" w:rsidRDefault="009D2314" w:rsidP="00CB739B">
      <w:pPr>
        <w:pStyle w:val="PargrafodaLista"/>
        <w:numPr>
          <w:ilvl w:val="1"/>
          <w:numId w:val="46"/>
        </w:numPr>
        <w:jc w:val="both"/>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33741B" w:rsidP="001D515A">
      <w:pPr>
        <w:rPr>
          <w:rFonts w:ascii="Arial" w:hAnsi="Arial" w:cs="Arial"/>
          <w:sz w:val="16"/>
          <w:szCs w:val="16"/>
        </w:rPr>
      </w:pPr>
      <w:r w:rsidRPr="0033741B">
        <w:rPr>
          <w:rFonts w:ascii="Arial" w:hAnsi="Arial" w:cs="Arial"/>
          <w:sz w:val="16"/>
          <w:szCs w:val="16"/>
        </w:rPr>
        <w:t xml:space="preserve">Secretaria de Segurança, Defesa e Cidadania – </w:t>
      </w:r>
      <w:proofErr w:type="gramStart"/>
      <w:r w:rsidRPr="0033741B">
        <w:rPr>
          <w:rFonts w:ascii="Arial" w:hAnsi="Arial" w:cs="Arial"/>
          <w:b/>
          <w:sz w:val="16"/>
          <w:szCs w:val="16"/>
        </w:rPr>
        <w:t>SESDEC</w:t>
      </w:r>
      <w:proofErr w:type="gramEnd"/>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423" w:rsidRDefault="00436423">
      <w:r>
        <w:separator/>
      </w:r>
    </w:p>
  </w:endnote>
  <w:endnote w:type="continuationSeparator" w:id="0">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423" w:rsidRDefault="00436423">
      <w:r>
        <w:separator/>
      </w:r>
    </w:p>
  </w:footnote>
  <w:footnote w:type="continuationSeparator" w:id="0">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2551</Words>
  <Characters>14416</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51222868253</cp:lastModifiedBy>
  <cp:revision>5</cp:revision>
  <cp:lastPrinted>2013-11-19T15:14:00Z</cp:lastPrinted>
  <dcterms:created xsi:type="dcterms:W3CDTF">2013-12-20T12:53:00Z</dcterms:created>
  <dcterms:modified xsi:type="dcterms:W3CDTF">2013-12-20T13:24:00Z</dcterms:modified>
</cp:coreProperties>
</file>